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2E5C2C">
        <w:rPr>
          <w:rFonts w:ascii="Arial Narrow" w:hAnsi="Arial Narrow" w:cs="Gautami"/>
          <w:b/>
          <w:color w:val="000000"/>
          <w:sz w:val="22"/>
          <w:szCs w:val="22"/>
        </w:rPr>
        <w:t>081350679389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ST 408 MASITA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A70411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069080"/>
                  <wp:effectExtent l="0" t="0" r="0" b="7620"/>
                  <wp:docPr id="1" name="圖片 1" descr="mas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33" b="25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06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LERE, 15-08-1988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DESA LERE RT/RW 01/01 KEC PARADO KAB BIMA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sz w:val="22"/>
                <w:szCs w:val="22"/>
              </w:rPr>
              <w:t>26-07-2023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34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2E5C2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2E5C2C">
        <w:rPr>
          <w:rFonts w:ascii="Arial Narrow" w:hAnsi="Arial Narrow" w:cs="Gautami"/>
          <w:color w:val="000000"/>
          <w:sz w:val="22"/>
          <w:szCs w:val="22"/>
        </w:rPr>
        <w:t>NEGARA BRUNAI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2E5C2C">
              <w:rPr>
                <w:rFonts w:ascii="Arial Narrow" w:hAnsi="Arial Narrow" w:cs="Gautami"/>
                <w:b/>
                <w:sz w:val="22"/>
                <w:szCs w:val="22"/>
              </w:rPr>
              <w:t>2016 HINGGA 2018</w:t>
            </w:r>
          </w:p>
        </w:tc>
        <w:tc>
          <w:tcPr>
            <w:tcW w:w="2247" w:type="dxa"/>
            <w:vAlign w:val="center"/>
          </w:tcPr>
          <w:p w:rsidR="00061E7A" w:rsidRPr="00C82C84" w:rsidRDefault="002E5C2C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NEGARA BRUNAI</w:t>
            </w:r>
            <w:r w:rsidR="00E978FB">
              <w:rPr>
                <w:rFonts w:ascii="Arial Narrow" w:hAnsi="Arial Narrow" w:cs="Gautami" w:hint="eastAsia"/>
                <w:b/>
                <w:sz w:val="22"/>
                <w:szCs w:val="22"/>
              </w:rPr>
              <w:t>(</w:t>
            </w:r>
            <w:r w:rsidR="00E978FB">
              <w:rPr>
                <w:rFonts w:ascii="Arial Narrow" w:hAnsi="Arial Narrow" w:cs="Gautami" w:hint="eastAsia"/>
                <w:b/>
                <w:sz w:val="22"/>
                <w:szCs w:val="22"/>
              </w:rPr>
              <w:t>汶萊</w:t>
            </w:r>
            <w:r w:rsidR="00E978FB">
              <w:rPr>
                <w:rFonts w:ascii="Arial Narrow" w:hAnsi="Arial Narrow" w:cs="Gautami" w:hint="eastAsia"/>
                <w:b/>
                <w:sz w:val="22"/>
                <w:szCs w:val="22"/>
              </w:rPr>
              <w:t>)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2E5C2C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sz w:val="22"/>
                <w:szCs w:val="22"/>
              </w:rPr>
              <w:t xml:space="preserve"> Dia ada pengalaman kerja di Negara brunai selama 3 tahun, kerja rumah tangga bersih bersih dan masak , dia juga bantu kerja di lestoran makanan prasmanan.</w:t>
            </w:r>
          </w:p>
          <w:p w:rsidR="00A8023D" w:rsidRPr="00061E7A" w:rsidRDefault="002E5C2C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2E5C2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她在文莱有</w:t>
            </w:r>
            <w:r w:rsidRP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2E5C2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年的工作经验，负责清洁和做饭的家务工作，她也在一家自助餐厅帮忙工作。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2E5C2C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ST IMO</w:t>
            </w:r>
          </w:p>
        </w:tc>
        <w:tc>
          <w:tcPr>
            <w:tcW w:w="3350" w:type="dxa"/>
            <w:vAlign w:val="center"/>
          </w:tcPr>
          <w:p w:rsidR="005B1D74" w:rsidRPr="002E5C2C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NENEK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A70411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IMO ( IBU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2E5C2C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E5C2C">
              <w:rPr>
                <w:rFonts w:ascii="Arial Narrow" w:hAnsi="Arial Narrow" w:cs="Gautami"/>
                <w:color w:val="000000"/>
                <w:sz w:val="22"/>
                <w:szCs w:val="22"/>
              </w:rPr>
              <w:t>OK .ID.OK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C2C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0BAC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2579D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411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978FB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973A7-E667-4A7A-8665-F0316831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2023-10-30T04:31:00Z</dcterms:created>
  <dcterms:modified xsi:type="dcterms:W3CDTF">2023-10-30T04:31:00Z</dcterms:modified>
</cp:coreProperties>
</file>